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C21A92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Pr="00124F69" w:rsidRDefault="00C21A92" w:rsidP="00275C72">
      <w:pPr>
        <w:widowControl/>
        <w:spacing w:beforeLines="50" w:afterLines="50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江苏</w:t>
      </w:r>
      <w:r w:rsidR="00B51E41">
        <w:rPr>
          <w:rFonts w:hint="eastAsia"/>
          <w:b/>
          <w:bCs/>
          <w:sz w:val="44"/>
          <w:szCs w:val="44"/>
        </w:rPr>
        <w:t>省</w:t>
      </w:r>
      <w:r w:rsidRPr="00124F69">
        <w:rPr>
          <w:rFonts w:hint="eastAsia"/>
          <w:b/>
          <w:bCs/>
          <w:sz w:val="44"/>
          <w:szCs w:val="44"/>
        </w:rPr>
        <w:t>电力年度科技人物奖</w:t>
      </w:r>
    </w:p>
    <w:p w:rsidR="00C21A92" w:rsidRPr="00124F69" w:rsidRDefault="00C21A92" w:rsidP="00C21A92">
      <w:pPr>
        <w:widowControl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t>推荐奖项</w:t>
      </w:r>
    </w:p>
    <w:p w:rsidR="00A5295E" w:rsidRPr="00A662DC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（请在选项前</w:t>
      </w: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>
        <w:rPr>
          <w:rFonts w:ascii="宋体" w:hAnsi="宋体" w:cs="宋体" w:hint="eastAsia"/>
          <w:kern w:val="0"/>
          <w:sz w:val="32"/>
          <w:szCs w:val="32"/>
        </w:rPr>
        <w:t>里打“√”）</w:t>
      </w:r>
      <w:r w:rsidRPr="00A662DC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A5295E" w:rsidRPr="00A662DC" w:rsidRDefault="00A5295E" w:rsidP="00A5295E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江苏</w:t>
      </w:r>
      <w:r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电力优秀科技工作者奖</w:t>
      </w:r>
    </w:p>
    <w:p w:rsidR="00A5295E" w:rsidRPr="00A662DC" w:rsidRDefault="00A5295E" w:rsidP="00A5295E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江苏</w:t>
      </w:r>
      <w:r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电力优秀青年工程师奖</w:t>
      </w: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D7577D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8927B4" w:rsidRDefault="00A5295E" w:rsidP="00275C72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候 选 人 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</w:t>
      </w:r>
    </w:p>
    <w:p w:rsidR="00A5295E" w:rsidRPr="008927B4" w:rsidRDefault="00A5295E" w:rsidP="00275C72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工作单位 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</w:t>
      </w:r>
    </w:p>
    <w:p w:rsidR="00A5295E" w:rsidRPr="008927B4" w:rsidRDefault="00A5295E" w:rsidP="00275C72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推荐单位/人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</w:p>
    <w:p w:rsidR="00A5295E" w:rsidRPr="00BA29E9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江苏省电机工程学会制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275C72">
        <w:rPr>
          <w:rFonts w:ascii="宋体" w:hAnsi="宋体" w:cs="宋体" w:hint="eastAsia"/>
          <w:kern w:val="0"/>
          <w:sz w:val="32"/>
          <w:szCs w:val="32"/>
        </w:rPr>
        <w:t>23</w:t>
      </w:r>
      <w:r w:rsidR="00D468FC">
        <w:rPr>
          <w:rFonts w:ascii="宋体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A5295E" w:rsidRPr="00D468FC" w:rsidRDefault="00A5295E" w:rsidP="00A5295E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A5295E" w:rsidRPr="00D468FC" w:rsidSect="0022690E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5B44AA"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此表</w:t>
      </w:r>
      <w:r w:rsidRPr="00B51E41">
        <w:rPr>
          <w:kern w:val="0"/>
          <w:sz w:val="28"/>
          <w:szCs w:val="28"/>
        </w:rPr>
        <w:t>请</w:t>
      </w:r>
      <w:r w:rsidRPr="00B51E41">
        <w:rPr>
          <w:rFonts w:hint="eastAsia"/>
          <w:kern w:val="0"/>
          <w:sz w:val="28"/>
          <w:szCs w:val="28"/>
        </w:rPr>
        <w:t>在</w:t>
      </w:r>
      <w:r w:rsidR="00A662DC" w:rsidRPr="00B51E41">
        <w:rPr>
          <w:rFonts w:hint="eastAsia"/>
          <w:kern w:val="0"/>
          <w:sz w:val="28"/>
          <w:szCs w:val="28"/>
        </w:rPr>
        <w:t>江苏省</w:t>
      </w:r>
      <w:r w:rsidR="00A2446F" w:rsidRPr="00B51E41">
        <w:rPr>
          <w:rFonts w:hint="eastAsia"/>
          <w:kern w:val="0"/>
          <w:sz w:val="28"/>
          <w:szCs w:val="28"/>
        </w:rPr>
        <w:t>电机工程</w:t>
      </w:r>
      <w:r w:rsidRPr="00B51E41">
        <w:rPr>
          <w:kern w:val="0"/>
          <w:sz w:val="28"/>
          <w:szCs w:val="28"/>
        </w:rPr>
        <w:t>学会网站（</w:t>
      </w:r>
      <w:r w:rsidR="00B51E41" w:rsidRPr="00B51E41">
        <w:rPr>
          <w:kern w:val="0"/>
          <w:sz w:val="28"/>
          <w:szCs w:val="28"/>
        </w:rPr>
        <w:t>http://</w:t>
      </w:r>
      <w:hyperlink r:id="rId8" w:tgtFrame="_blank" w:history="1">
        <w:r w:rsidRPr="005B44AA">
          <w:rPr>
            <w:kern w:val="0"/>
            <w:sz w:val="28"/>
            <w:szCs w:val="28"/>
          </w:rPr>
          <w:t>www.</w:t>
        </w:r>
        <w:r w:rsidR="00306665">
          <w:rPr>
            <w:rFonts w:hint="eastAsia"/>
            <w:kern w:val="0"/>
            <w:sz w:val="28"/>
            <w:szCs w:val="28"/>
          </w:rPr>
          <w:t>jsee</w:t>
        </w:r>
        <w:r w:rsidRPr="005B44AA">
          <w:rPr>
            <w:kern w:val="0"/>
            <w:sz w:val="28"/>
            <w:szCs w:val="28"/>
          </w:rPr>
          <w:t>.org</w:t>
        </w:r>
      </w:hyperlink>
      <w:r w:rsidR="00A2446F" w:rsidRPr="00A2446F">
        <w:rPr>
          <w:rFonts w:hint="eastAsia"/>
          <w:kern w:val="0"/>
          <w:sz w:val="28"/>
          <w:szCs w:val="28"/>
        </w:rPr>
        <w:t>.cn</w:t>
      </w:r>
      <w:r w:rsidRPr="00B51E41">
        <w:rPr>
          <w:kern w:val="0"/>
          <w:sz w:val="28"/>
          <w:szCs w:val="28"/>
        </w:rPr>
        <w:t>）</w:t>
      </w:r>
      <w:r w:rsidR="007B0365" w:rsidRPr="00627CA9">
        <w:rPr>
          <w:rFonts w:hint="eastAsia"/>
          <w:kern w:val="0"/>
          <w:sz w:val="28"/>
          <w:szCs w:val="28"/>
        </w:rPr>
        <w:t>“奖励评价”</w:t>
      </w:r>
      <w:r w:rsidRPr="00B51E41">
        <w:rPr>
          <w:kern w:val="0"/>
          <w:sz w:val="28"/>
          <w:szCs w:val="28"/>
        </w:rPr>
        <w:t>下载并打印。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 w:rsidRPr="005B44AA"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 w:rsidRPr="005B44AA"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 w:rsidRPr="005B44AA"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 w:rsidRPr="005B44AA"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 w:rsidRPr="005B44AA"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 w:rsidRPr="005B44AA">
        <w:rPr>
          <w:rFonts w:hAnsi="宋体"/>
          <w:kern w:val="0"/>
          <w:sz w:val="28"/>
          <w:szCs w:val="28"/>
        </w:rPr>
        <w:t>需填至二级学科或三级学科。</w:t>
      </w:r>
    </w:p>
    <w:p w:rsidR="00C21A92" w:rsidRDefault="00C21A92" w:rsidP="00C21A92">
      <w:pPr>
        <w:widowControl/>
        <w:jc w:val="left"/>
        <w:rPr>
          <w:rFonts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5B44AA">
        <w:rPr>
          <w:rFonts w:hAnsi="宋体"/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proofErr w:type="gramStart"/>
      <w:r w:rsidRPr="003E561E">
        <w:rPr>
          <w:kern w:val="0"/>
          <w:sz w:val="28"/>
          <w:szCs w:val="28"/>
        </w:rPr>
        <w:t>获项目</w:t>
      </w:r>
      <w:proofErr w:type="gramEnd"/>
      <w:r w:rsidRPr="003E561E">
        <w:rPr>
          <w:kern w:val="0"/>
          <w:sz w:val="28"/>
          <w:szCs w:val="28"/>
        </w:rPr>
        <w:t>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7B0365" w:rsidRDefault="00FB0328" w:rsidP="007B0365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7. </w:t>
      </w:r>
      <w:r w:rsidR="007B0365">
        <w:rPr>
          <w:rFonts w:hint="eastAsia"/>
          <w:kern w:val="0"/>
          <w:sz w:val="28"/>
          <w:szCs w:val="28"/>
        </w:rPr>
        <w:t>“推荐单位</w:t>
      </w:r>
      <w:r w:rsidR="007B0365">
        <w:rPr>
          <w:rFonts w:hint="eastAsia"/>
          <w:kern w:val="0"/>
          <w:sz w:val="28"/>
          <w:szCs w:val="28"/>
        </w:rPr>
        <w:t>/</w:t>
      </w:r>
      <w:r w:rsidR="007B0365">
        <w:rPr>
          <w:rFonts w:hint="eastAsia"/>
          <w:kern w:val="0"/>
          <w:sz w:val="28"/>
          <w:szCs w:val="28"/>
        </w:rPr>
        <w:t>人”是指学会各理事单位、各专委会、各理事，“所在单位”是指学会各理事单位。</w:t>
      </w:r>
    </w:p>
    <w:p w:rsidR="00FB0328" w:rsidRPr="003E561E" w:rsidRDefault="007B0365" w:rsidP="007B0365">
      <w:pPr>
        <w:widowControl/>
        <w:ind w:left="560" w:hangingChars="200" w:hanging="560"/>
        <w:jc w:val="left"/>
        <w:rPr>
          <w:kern w:val="0"/>
          <w:sz w:val="28"/>
          <w:szCs w:val="28"/>
        </w:rPr>
      </w:pPr>
      <w:r w:rsidRPr="007B0365">
        <w:rPr>
          <w:rFonts w:hint="eastAsia"/>
          <w:kern w:val="0"/>
          <w:sz w:val="28"/>
          <w:szCs w:val="28"/>
        </w:rPr>
        <w:t>8</w:t>
      </w:r>
      <w:r w:rsidR="00FB0328">
        <w:rPr>
          <w:rFonts w:hint="eastAsia"/>
          <w:kern w:val="0"/>
          <w:sz w:val="28"/>
          <w:szCs w:val="28"/>
        </w:rPr>
        <w:t>。</w:t>
      </w:r>
      <w:r>
        <w:rPr>
          <w:rFonts w:hint="eastAsia"/>
          <w:kern w:val="0"/>
          <w:sz w:val="28"/>
          <w:szCs w:val="28"/>
        </w:rPr>
        <w:t>候选人须是学会会员。</w:t>
      </w:r>
      <w:r w:rsidRPr="00627CA9">
        <w:rPr>
          <w:rFonts w:hint="eastAsia"/>
          <w:kern w:val="0"/>
          <w:sz w:val="28"/>
          <w:szCs w:val="28"/>
        </w:rPr>
        <w:t>优秀科技工作者奖</w:t>
      </w:r>
      <w:r>
        <w:rPr>
          <w:rFonts w:hint="eastAsia"/>
          <w:kern w:val="0"/>
          <w:sz w:val="28"/>
          <w:szCs w:val="28"/>
        </w:rPr>
        <w:t>候选人年龄要求：</w:t>
      </w:r>
      <w:r w:rsidRPr="00627CA9">
        <w:rPr>
          <w:rFonts w:hint="eastAsia"/>
          <w:kern w:val="0"/>
          <w:sz w:val="28"/>
          <w:szCs w:val="28"/>
        </w:rPr>
        <w:t>申报年</w:t>
      </w:r>
      <w:r w:rsidRPr="00627CA9">
        <w:rPr>
          <w:rFonts w:hint="eastAsia"/>
          <w:kern w:val="0"/>
          <w:sz w:val="28"/>
          <w:szCs w:val="28"/>
        </w:rPr>
        <w:t>12</w:t>
      </w:r>
      <w:r w:rsidRPr="00627CA9">
        <w:rPr>
          <w:rFonts w:hint="eastAsia"/>
          <w:kern w:val="0"/>
          <w:sz w:val="28"/>
          <w:szCs w:val="28"/>
        </w:rPr>
        <w:t>月</w:t>
      </w:r>
      <w:r w:rsidRPr="00627CA9">
        <w:rPr>
          <w:rFonts w:hint="eastAsia"/>
          <w:kern w:val="0"/>
          <w:sz w:val="28"/>
          <w:szCs w:val="28"/>
        </w:rPr>
        <w:t>31</w:t>
      </w:r>
      <w:r>
        <w:rPr>
          <w:rFonts w:hint="eastAsia"/>
          <w:kern w:val="0"/>
          <w:sz w:val="28"/>
          <w:szCs w:val="28"/>
        </w:rPr>
        <w:t>日前年龄</w:t>
      </w:r>
      <w:r w:rsidRPr="00627CA9">
        <w:rPr>
          <w:rFonts w:hint="eastAsia"/>
          <w:kern w:val="0"/>
          <w:sz w:val="28"/>
          <w:szCs w:val="28"/>
        </w:rPr>
        <w:t>在</w:t>
      </w:r>
      <w:r w:rsidRPr="00627CA9">
        <w:rPr>
          <w:rFonts w:hint="eastAsia"/>
          <w:kern w:val="0"/>
          <w:sz w:val="28"/>
          <w:szCs w:val="28"/>
        </w:rPr>
        <w:t>60</w:t>
      </w:r>
      <w:r w:rsidRPr="00627CA9">
        <w:rPr>
          <w:rFonts w:hint="eastAsia"/>
          <w:kern w:val="0"/>
          <w:sz w:val="28"/>
          <w:szCs w:val="28"/>
        </w:rPr>
        <w:t>周岁及以下</w:t>
      </w:r>
      <w:r>
        <w:rPr>
          <w:rFonts w:hint="eastAsia"/>
          <w:kern w:val="0"/>
          <w:sz w:val="28"/>
          <w:szCs w:val="28"/>
        </w:rPr>
        <w:t>；</w:t>
      </w:r>
      <w:r w:rsidRPr="00171722">
        <w:rPr>
          <w:rFonts w:hint="eastAsia"/>
          <w:kern w:val="0"/>
          <w:sz w:val="28"/>
          <w:szCs w:val="28"/>
        </w:rPr>
        <w:t>优秀青年工程师奖</w:t>
      </w:r>
      <w:r>
        <w:rPr>
          <w:rFonts w:hint="eastAsia"/>
          <w:kern w:val="0"/>
          <w:sz w:val="28"/>
          <w:szCs w:val="28"/>
        </w:rPr>
        <w:t>候选人</w:t>
      </w:r>
      <w:r w:rsidRPr="00171722">
        <w:rPr>
          <w:rFonts w:hint="eastAsia"/>
          <w:kern w:val="0"/>
          <w:sz w:val="28"/>
          <w:szCs w:val="28"/>
        </w:rPr>
        <w:t>年龄要求：申报年</w:t>
      </w:r>
      <w:r w:rsidRPr="00171722">
        <w:rPr>
          <w:rFonts w:hint="eastAsia"/>
          <w:kern w:val="0"/>
          <w:sz w:val="28"/>
          <w:szCs w:val="28"/>
        </w:rPr>
        <w:t>12</w:t>
      </w:r>
      <w:r w:rsidRPr="00171722">
        <w:rPr>
          <w:rFonts w:hint="eastAsia"/>
          <w:kern w:val="0"/>
          <w:sz w:val="28"/>
          <w:szCs w:val="28"/>
        </w:rPr>
        <w:t>月</w:t>
      </w:r>
      <w:r w:rsidRPr="00171722">
        <w:rPr>
          <w:rFonts w:hint="eastAsia"/>
          <w:kern w:val="0"/>
          <w:sz w:val="28"/>
          <w:szCs w:val="28"/>
        </w:rPr>
        <w:t>31</w:t>
      </w:r>
      <w:r w:rsidRPr="00171722">
        <w:rPr>
          <w:rFonts w:hint="eastAsia"/>
          <w:kern w:val="0"/>
          <w:sz w:val="28"/>
          <w:szCs w:val="28"/>
        </w:rPr>
        <w:t>日前在</w:t>
      </w:r>
      <w:r>
        <w:rPr>
          <w:rFonts w:hint="eastAsia"/>
          <w:kern w:val="0"/>
          <w:sz w:val="28"/>
          <w:szCs w:val="28"/>
        </w:rPr>
        <w:t>年龄</w:t>
      </w:r>
      <w:r>
        <w:rPr>
          <w:rFonts w:hint="eastAsia"/>
          <w:kern w:val="0"/>
          <w:sz w:val="28"/>
          <w:szCs w:val="28"/>
        </w:rPr>
        <w:t>4</w:t>
      </w:r>
      <w:r w:rsidRPr="00171722">
        <w:rPr>
          <w:rFonts w:hint="eastAsia"/>
          <w:kern w:val="0"/>
          <w:sz w:val="28"/>
          <w:szCs w:val="28"/>
        </w:rPr>
        <w:t>0</w:t>
      </w:r>
      <w:r w:rsidRPr="00171722">
        <w:rPr>
          <w:rFonts w:hint="eastAsia"/>
          <w:kern w:val="0"/>
          <w:sz w:val="28"/>
          <w:szCs w:val="28"/>
        </w:rPr>
        <w:t>周岁及以下。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</w:p>
    <w:p w:rsidR="00C21A92" w:rsidRPr="005B44AA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C21A92" w:rsidRPr="005B44AA" w:rsidSect="0022690E">
          <w:footerReference w:type="even" r:id="rId9"/>
          <w:footerReference w:type="default" r:id="rId10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B0365" w:rsidRPr="00D7577D" w:rsidTr="007A7073">
        <w:trPr>
          <w:tblCellSpacing w:w="0" w:type="dxa"/>
        </w:trPr>
        <w:tc>
          <w:tcPr>
            <w:tcW w:w="1620" w:type="dxa"/>
            <w:vAlign w:val="center"/>
          </w:tcPr>
          <w:p w:rsidR="007B0365" w:rsidRPr="00C06159" w:rsidRDefault="007B0365" w:rsidP="007A7073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7215" w:type="dxa"/>
            <w:gridSpan w:val="6"/>
          </w:tcPr>
          <w:p w:rsidR="007B0365" w:rsidRPr="00C06159" w:rsidRDefault="007B0365" w:rsidP="007A70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曾获奖励情况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B0328">
              <w:rPr>
                <w:rFonts w:ascii="宋体" w:hAnsi="宋体" w:cs="宋体" w:hint="eastAsia"/>
                <w:kern w:val="0"/>
                <w:sz w:val="24"/>
              </w:rPr>
              <w:t>获项目</w:t>
            </w:r>
            <w:proofErr w:type="gramEnd"/>
            <w:r w:rsidRPr="00FB0328">
              <w:rPr>
                <w:rFonts w:ascii="宋体" w:hAnsi="宋体" w:cs="宋体" w:hint="eastAsia"/>
                <w:kern w:val="0"/>
                <w:sz w:val="24"/>
              </w:rPr>
              <w:t>资助情况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发表论文、专著的情况（10篇</w:t>
            </w:r>
            <w:r w:rsidR="007B0365">
              <w:rPr>
                <w:rFonts w:ascii="宋体" w:hAnsi="宋体" w:cs="宋体" w:hint="eastAsia"/>
                <w:kern w:val="0"/>
                <w:sz w:val="24"/>
              </w:rPr>
              <w:t>以内</w:t>
            </w:r>
            <w:r w:rsidRPr="00FB0328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315911">
        <w:trPr>
          <w:trHeight w:val="3109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  <w:proofErr w:type="gramEnd"/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315911">
        <w:trPr>
          <w:trHeight w:val="2761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15911" w:rsidRDefault="0031591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15911" w:rsidRPr="00315911" w:rsidRDefault="0031591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83" w:rsidRDefault="00E95683" w:rsidP="00565977">
      <w:r>
        <w:separator/>
      </w:r>
    </w:p>
  </w:endnote>
  <w:endnote w:type="continuationSeparator" w:id="0">
    <w:p w:rsidR="00E95683" w:rsidRDefault="00E95683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AF1E2F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AF1E2F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C72">
      <w:rPr>
        <w:rStyle w:val="a5"/>
        <w:noProof/>
      </w:rPr>
      <w:t>1</w: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AF1E2F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E9568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AF1E2F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C72">
      <w:rPr>
        <w:rStyle w:val="a5"/>
        <w:noProof/>
      </w:rPr>
      <w:t>4</w:t>
    </w:r>
    <w:r>
      <w:rPr>
        <w:rStyle w:val="a5"/>
      </w:rPr>
      <w:fldChar w:fldCharType="end"/>
    </w:r>
  </w:p>
  <w:p w:rsidR="00C245A0" w:rsidRDefault="00E95683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AF1E2F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E95683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AF1E2F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C72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E956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83" w:rsidRDefault="00E95683" w:rsidP="00565977">
      <w:r>
        <w:separator/>
      </w:r>
    </w:p>
  </w:footnote>
  <w:footnote w:type="continuationSeparator" w:id="0">
    <w:p w:rsidR="00E95683" w:rsidRDefault="00E95683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E95683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58"/>
    <w:rsid w:val="0001295A"/>
    <w:rsid w:val="00014328"/>
    <w:rsid w:val="00024492"/>
    <w:rsid w:val="00042519"/>
    <w:rsid w:val="00042F95"/>
    <w:rsid w:val="00044F7E"/>
    <w:rsid w:val="000477A8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75C72"/>
    <w:rsid w:val="0028118C"/>
    <w:rsid w:val="0028203B"/>
    <w:rsid w:val="002826E9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6665"/>
    <w:rsid w:val="00307E40"/>
    <w:rsid w:val="00315911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D789B"/>
    <w:rsid w:val="005E559F"/>
    <w:rsid w:val="006108BF"/>
    <w:rsid w:val="00614157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0365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295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1E2F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2DB7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E608D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876FA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45827"/>
    <w:rsid w:val="00D468F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5683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zkj.com" TargetMode="Externa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dcterms:created xsi:type="dcterms:W3CDTF">2018-10-10T03:10:00Z</dcterms:created>
  <dcterms:modified xsi:type="dcterms:W3CDTF">2023-08-14T07:55:00Z</dcterms:modified>
</cp:coreProperties>
</file>